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F3" w:rsidRPr="00581661" w:rsidRDefault="008729F3" w:rsidP="0058166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81661">
        <w:rPr>
          <w:rFonts w:ascii="Times New Roman" w:hAnsi="Times New Roman"/>
          <w:color w:val="auto"/>
          <w:sz w:val="24"/>
          <w:szCs w:val="24"/>
        </w:rPr>
        <w:t>Сценарий урока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Автор:</w:t>
      </w:r>
      <w:r w:rsidRPr="00581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661">
        <w:rPr>
          <w:rFonts w:ascii="Times New Roman" w:hAnsi="Times New Roman"/>
          <w:sz w:val="24"/>
          <w:szCs w:val="24"/>
        </w:rPr>
        <w:t>Бизина</w:t>
      </w:r>
      <w:proofErr w:type="spellEnd"/>
      <w:r w:rsidRPr="00581661">
        <w:rPr>
          <w:rFonts w:ascii="Times New Roman" w:hAnsi="Times New Roman"/>
          <w:sz w:val="24"/>
          <w:szCs w:val="24"/>
        </w:rPr>
        <w:t xml:space="preserve"> Наталия Владимировна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 xml:space="preserve">Образовательное учреждение: </w:t>
      </w:r>
      <w:r w:rsidRPr="00581661">
        <w:rPr>
          <w:rFonts w:ascii="Times New Roman" w:hAnsi="Times New Roman"/>
          <w:sz w:val="24"/>
          <w:szCs w:val="24"/>
        </w:rPr>
        <w:t>Негосударственное образовательное учреждение гимназия «Томь»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581661">
        <w:rPr>
          <w:rFonts w:ascii="Times New Roman" w:hAnsi="Times New Roman"/>
          <w:sz w:val="24"/>
          <w:szCs w:val="24"/>
        </w:rPr>
        <w:t>история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 xml:space="preserve">Класс: </w:t>
      </w:r>
      <w:r w:rsidRPr="00581661">
        <w:rPr>
          <w:rFonts w:ascii="Times New Roman" w:hAnsi="Times New Roman"/>
          <w:sz w:val="24"/>
          <w:szCs w:val="24"/>
        </w:rPr>
        <w:t>6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1661">
        <w:rPr>
          <w:rFonts w:ascii="Times New Roman" w:hAnsi="Times New Roman"/>
          <w:b/>
          <w:sz w:val="24"/>
          <w:szCs w:val="24"/>
        </w:rPr>
        <w:t xml:space="preserve">Тема: </w:t>
      </w:r>
      <w:r w:rsidRPr="00581661">
        <w:rPr>
          <w:rFonts w:ascii="Times New Roman" w:hAnsi="Times New Roman"/>
          <w:sz w:val="24"/>
          <w:szCs w:val="24"/>
        </w:rPr>
        <w:t>урок-состязание</w:t>
      </w:r>
      <w:r w:rsidRPr="00581661">
        <w:rPr>
          <w:rFonts w:ascii="Times New Roman" w:hAnsi="Times New Roman"/>
          <w:b/>
          <w:sz w:val="24"/>
          <w:szCs w:val="24"/>
        </w:rPr>
        <w:t xml:space="preserve"> </w:t>
      </w:r>
      <w:r w:rsidRPr="00581661">
        <w:rPr>
          <w:rFonts w:ascii="Times New Roman" w:hAnsi="Times New Roman"/>
          <w:sz w:val="24"/>
          <w:szCs w:val="24"/>
        </w:rPr>
        <w:t>«Рыцарский турнир» (по теме:</w:t>
      </w:r>
      <w:proofErr w:type="gramEnd"/>
      <w:r w:rsidRPr="005816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661">
        <w:rPr>
          <w:rFonts w:ascii="Times New Roman" w:hAnsi="Times New Roman"/>
          <w:sz w:val="24"/>
          <w:szCs w:val="24"/>
        </w:rPr>
        <w:t>«Феодальное общество Средневековья»)</w:t>
      </w:r>
      <w:proofErr w:type="gramEnd"/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Продолжительность занятия:</w:t>
      </w:r>
      <w:r w:rsidRPr="00581661">
        <w:rPr>
          <w:rFonts w:ascii="Times New Roman" w:hAnsi="Times New Roman"/>
          <w:sz w:val="24"/>
          <w:szCs w:val="24"/>
        </w:rPr>
        <w:t xml:space="preserve"> 45 минут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обеспечение: 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581661">
        <w:rPr>
          <w:rFonts w:ascii="Times New Roman" w:hAnsi="Times New Roman"/>
          <w:sz w:val="24"/>
          <w:szCs w:val="24"/>
        </w:rPr>
        <w:t>Ведюшкин</w:t>
      </w:r>
      <w:proofErr w:type="spellEnd"/>
      <w:r w:rsidRPr="00581661">
        <w:rPr>
          <w:rFonts w:ascii="Times New Roman" w:hAnsi="Times New Roman"/>
          <w:sz w:val="24"/>
          <w:szCs w:val="24"/>
        </w:rPr>
        <w:t xml:space="preserve">. История Средних веков. 6 класс: учебник для общеобразовательных учреждений. М.: Просвещение,  2010 . – 287 </w:t>
      </w:r>
      <w:proofErr w:type="gramStart"/>
      <w:r w:rsidRPr="00581661">
        <w:rPr>
          <w:rFonts w:ascii="Times New Roman" w:hAnsi="Times New Roman"/>
          <w:sz w:val="24"/>
          <w:szCs w:val="24"/>
        </w:rPr>
        <w:t>с</w:t>
      </w:r>
      <w:proofErr w:type="gramEnd"/>
      <w:r w:rsidRPr="00581661">
        <w:rPr>
          <w:rFonts w:ascii="Times New Roman" w:hAnsi="Times New Roman"/>
          <w:sz w:val="24"/>
          <w:szCs w:val="24"/>
        </w:rPr>
        <w:t>.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581661">
        <w:rPr>
          <w:rFonts w:ascii="Times New Roman" w:hAnsi="Times New Roman"/>
          <w:sz w:val="24"/>
          <w:szCs w:val="24"/>
        </w:rPr>
        <w:t>Ведюшкин</w:t>
      </w:r>
      <w:proofErr w:type="spellEnd"/>
      <w:r w:rsidRPr="00581661">
        <w:rPr>
          <w:rFonts w:ascii="Times New Roman" w:hAnsi="Times New Roman"/>
          <w:sz w:val="24"/>
          <w:szCs w:val="24"/>
        </w:rPr>
        <w:t xml:space="preserve">. Е.А. </w:t>
      </w:r>
      <w:proofErr w:type="spellStart"/>
      <w:r w:rsidRPr="00581661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581661">
        <w:rPr>
          <w:rFonts w:ascii="Times New Roman" w:hAnsi="Times New Roman"/>
          <w:sz w:val="24"/>
          <w:szCs w:val="24"/>
        </w:rPr>
        <w:t>. История Средних веков. Рабочая тетрадь. 6 класс. М.: просвещение. 2010.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1661">
        <w:rPr>
          <w:rFonts w:ascii="Times New Roman" w:hAnsi="Times New Roman"/>
          <w:b/>
          <w:sz w:val="24"/>
          <w:szCs w:val="24"/>
        </w:rPr>
        <w:t>Авторский</w:t>
      </w:r>
      <w:r w:rsidRPr="005816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81661">
        <w:rPr>
          <w:rFonts w:ascii="Times New Roman" w:hAnsi="Times New Roman"/>
          <w:b/>
          <w:sz w:val="24"/>
          <w:szCs w:val="24"/>
        </w:rPr>
        <w:t>медиапродукт</w:t>
      </w:r>
      <w:proofErr w:type="spellEnd"/>
      <w:proofErr w:type="gramStart"/>
      <w:r w:rsidRPr="00581661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 w:rsidRPr="005816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81661">
        <w:rPr>
          <w:rFonts w:ascii="Times New Roman" w:hAnsi="Times New Roman"/>
          <w:i/>
          <w:sz w:val="24"/>
          <w:szCs w:val="24"/>
          <w:lang w:val="en-US"/>
        </w:rPr>
        <w:t>Microsoft Power Point</w:t>
      </w:r>
      <w:proofErr w:type="gramStart"/>
      <w:r w:rsidRPr="00581661">
        <w:rPr>
          <w:rFonts w:ascii="Times New Roman" w:hAnsi="Times New Roman"/>
          <w:i/>
          <w:sz w:val="24"/>
          <w:szCs w:val="24"/>
          <w:lang w:val="en-US"/>
        </w:rPr>
        <w:t>,  Microsoft</w:t>
      </w:r>
      <w:proofErr w:type="gramEnd"/>
      <w:r w:rsidRPr="00581661">
        <w:rPr>
          <w:rFonts w:ascii="Times New Roman" w:hAnsi="Times New Roman"/>
          <w:i/>
          <w:sz w:val="24"/>
          <w:szCs w:val="24"/>
          <w:lang w:val="en-US"/>
        </w:rPr>
        <w:t xml:space="preserve"> Word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Технологический сценарий урока.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План занятия: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182"/>
      </w:tblGrid>
      <w:tr w:rsidR="008729F3" w:rsidRPr="00581661" w:rsidTr="000D2207">
        <w:tc>
          <w:tcPr>
            <w:tcW w:w="7371" w:type="dxa"/>
          </w:tcPr>
          <w:p w:rsidR="008729F3" w:rsidRPr="00581661" w:rsidRDefault="008729F3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200" w:type="dxa"/>
          </w:tcPr>
          <w:p w:rsidR="008729F3" w:rsidRPr="00581661" w:rsidRDefault="008729F3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реализации</w:t>
            </w:r>
          </w:p>
        </w:tc>
      </w:tr>
      <w:tr w:rsidR="004D63C0" w:rsidRPr="00581661" w:rsidTr="000D2207">
        <w:tc>
          <w:tcPr>
            <w:tcW w:w="7371" w:type="dxa"/>
          </w:tcPr>
          <w:p w:rsidR="004D63C0" w:rsidRPr="00581661" w:rsidRDefault="004D63C0" w:rsidP="00581661">
            <w:pPr>
              <w:pStyle w:val="a3"/>
              <w:numPr>
                <w:ilvl w:val="0"/>
                <w:numId w:val="5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200" w:type="dxa"/>
          </w:tcPr>
          <w:p w:rsidR="004D63C0" w:rsidRPr="00581661" w:rsidRDefault="004D63C0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Организационный момент</w:t>
            </w:r>
          </w:p>
        </w:tc>
        <w:tc>
          <w:tcPr>
            <w:tcW w:w="2200" w:type="dxa"/>
          </w:tcPr>
          <w:p w:rsidR="008729F3" w:rsidRPr="00581661" w:rsidRDefault="008729F3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минуты</w:t>
            </w: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Представление судейской коллегии, объяснение правил игры</w:t>
            </w:r>
          </w:p>
        </w:tc>
        <w:tc>
          <w:tcPr>
            <w:tcW w:w="2200" w:type="dxa"/>
          </w:tcPr>
          <w:p w:rsidR="008729F3" w:rsidRPr="00581661" w:rsidRDefault="008729F3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минуты</w:t>
            </w: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I тура</w:t>
            </w:r>
            <w:r w:rsidR="008B02D0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«представление»</w:t>
            </w:r>
          </w:p>
        </w:tc>
        <w:tc>
          <w:tcPr>
            <w:tcW w:w="2200" w:type="dxa"/>
          </w:tcPr>
          <w:p w:rsidR="008729F3" w:rsidRPr="00581661" w:rsidRDefault="00102196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тура</w:t>
            </w:r>
            <w:r w:rsidR="009C417D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«бои на ристалище»</w:t>
            </w:r>
          </w:p>
        </w:tc>
        <w:tc>
          <w:tcPr>
            <w:tcW w:w="2200" w:type="dxa"/>
          </w:tcPr>
          <w:p w:rsidR="008729F3" w:rsidRPr="00581661" w:rsidRDefault="00102196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Проведение 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тура</w:t>
            </w:r>
            <w:r w:rsidR="004624AC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«оружие средневековья»</w:t>
            </w:r>
          </w:p>
        </w:tc>
        <w:tc>
          <w:tcPr>
            <w:tcW w:w="2200" w:type="dxa"/>
          </w:tcPr>
          <w:p w:rsidR="008729F3" w:rsidRPr="00581661" w:rsidRDefault="004624AC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02196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I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тура</w:t>
            </w:r>
            <w:r w:rsidR="004624AC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624AC" w:rsidRPr="00581661">
              <w:rPr>
                <w:rFonts w:ascii="Times New Roman" w:hAnsi="Times New Roman"/>
                <w:sz w:val="24"/>
                <w:szCs w:val="24"/>
              </w:rPr>
              <w:t>послание даме сердца</w:t>
            </w:r>
            <w:r w:rsidR="004624AC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0" w:type="dxa"/>
          </w:tcPr>
          <w:p w:rsidR="008729F3" w:rsidRPr="00581661" w:rsidRDefault="004624AC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02196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4624AC" w:rsidRPr="00581661" w:rsidTr="000D2207">
        <w:tc>
          <w:tcPr>
            <w:tcW w:w="7371" w:type="dxa"/>
          </w:tcPr>
          <w:p w:rsidR="004624AC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624AC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V тура  «</w:t>
            </w:r>
            <w:r w:rsidR="004624AC" w:rsidRPr="00581661">
              <w:rPr>
                <w:rFonts w:ascii="Times New Roman" w:hAnsi="Times New Roman"/>
                <w:sz w:val="24"/>
                <w:szCs w:val="24"/>
              </w:rPr>
              <w:t>кодекс рыцарской чести</w:t>
            </w:r>
            <w:r w:rsidR="004624AC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0" w:type="dxa"/>
          </w:tcPr>
          <w:p w:rsidR="004624AC" w:rsidRPr="00581661" w:rsidRDefault="004624AC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минут</w:t>
            </w:r>
          </w:p>
        </w:tc>
      </w:tr>
      <w:tr w:rsidR="008729F3" w:rsidRPr="00581661" w:rsidTr="000D2207">
        <w:tc>
          <w:tcPr>
            <w:tcW w:w="7371" w:type="dxa"/>
          </w:tcPr>
          <w:p w:rsidR="008729F3" w:rsidRPr="00581661" w:rsidRDefault="004D63C0" w:rsidP="00581661">
            <w:pPr>
              <w:spacing w:after="0" w:line="36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состязания,  вручение грамот.</w:t>
            </w:r>
          </w:p>
        </w:tc>
        <w:tc>
          <w:tcPr>
            <w:tcW w:w="2200" w:type="dxa"/>
          </w:tcPr>
          <w:p w:rsidR="008729F3" w:rsidRPr="00581661" w:rsidRDefault="00102196" w:rsidP="0058166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729F3"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</w:t>
            </w:r>
            <w:r w:rsidRPr="005816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</w:tbl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196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Цел</w:t>
      </w:r>
      <w:r w:rsidR="008B02D0" w:rsidRPr="00581661">
        <w:rPr>
          <w:rFonts w:ascii="Times New Roman" w:hAnsi="Times New Roman"/>
          <w:b/>
          <w:sz w:val="24"/>
          <w:szCs w:val="24"/>
        </w:rPr>
        <w:t>и</w:t>
      </w:r>
      <w:r w:rsidRPr="00581661">
        <w:rPr>
          <w:rFonts w:ascii="Times New Roman" w:hAnsi="Times New Roman"/>
          <w:b/>
          <w:sz w:val="24"/>
          <w:szCs w:val="24"/>
        </w:rPr>
        <w:t xml:space="preserve"> урока:</w:t>
      </w:r>
      <w:r w:rsidRPr="00581661">
        <w:rPr>
          <w:rFonts w:ascii="Times New Roman" w:hAnsi="Times New Roman"/>
          <w:sz w:val="24"/>
          <w:szCs w:val="24"/>
        </w:rPr>
        <w:t xml:space="preserve"> </w:t>
      </w:r>
    </w:p>
    <w:p w:rsidR="00102196" w:rsidRPr="00581661" w:rsidRDefault="00102196" w:rsidP="0058166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повторить и закрепить ранее изученный материал по теме: Феодальное общество Средневековья</w:t>
      </w:r>
    </w:p>
    <w:p w:rsidR="008729F3" w:rsidRPr="00581661" w:rsidRDefault="00FB6BD8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8729F3" w:rsidRPr="00581661">
        <w:rPr>
          <w:rFonts w:ascii="Times New Roman" w:hAnsi="Times New Roman"/>
          <w:b/>
          <w:sz w:val="24"/>
          <w:szCs w:val="24"/>
        </w:rPr>
        <w:t xml:space="preserve">: </w:t>
      </w:r>
    </w:p>
    <w:p w:rsidR="008729F3" w:rsidRPr="00581661" w:rsidRDefault="008729F3" w:rsidP="005816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lastRenderedPageBreak/>
        <w:t xml:space="preserve">Образовательные – познакомить учащихся с культурным наследием </w:t>
      </w:r>
      <w:r w:rsidR="008B02D0" w:rsidRPr="00581661">
        <w:rPr>
          <w:rFonts w:ascii="Times New Roman" w:hAnsi="Times New Roman"/>
          <w:sz w:val="24"/>
          <w:szCs w:val="24"/>
        </w:rPr>
        <w:t>средневековой эпохи</w:t>
      </w:r>
      <w:r w:rsidRPr="00581661">
        <w:rPr>
          <w:rFonts w:ascii="Times New Roman" w:hAnsi="Times New Roman"/>
          <w:sz w:val="24"/>
          <w:szCs w:val="24"/>
        </w:rPr>
        <w:t>, показать значение этого наследства в современном мире.</w:t>
      </w:r>
    </w:p>
    <w:p w:rsidR="008729F3" w:rsidRPr="00581661" w:rsidRDefault="008729F3" w:rsidP="005816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Развивающие – развитие познавательных интересов, способности к самообучению</w:t>
      </w:r>
      <w:r w:rsidR="008B02D0" w:rsidRPr="00581661">
        <w:rPr>
          <w:rFonts w:ascii="Times New Roman" w:hAnsi="Times New Roman"/>
          <w:sz w:val="24"/>
          <w:szCs w:val="24"/>
        </w:rPr>
        <w:t>, развитие творческих способностей при помощи театральной педагогики</w:t>
      </w:r>
      <w:r w:rsidRPr="00581661">
        <w:rPr>
          <w:rFonts w:ascii="Times New Roman" w:hAnsi="Times New Roman"/>
          <w:sz w:val="24"/>
          <w:szCs w:val="24"/>
        </w:rPr>
        <w:t>.</w:t>
      </w:r>
    </w:p>
    <w:p w:rsidR="008729F3" w:rsidRPr="00581661" w:rsidRDefault="008729F3" w:rsidP="005816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Воспитательные – воспитание информационной культуры</w:t>
      </w:r>
      <w:r w:rsidR="008B02D0" w:rsidRPr="00581661">
        <w:rPr>
          <w:rFonts w:ascii="Times New Roman" w:hAnsi="Times New Roman"/>
          <w:sz w:val="24"/>
          <w:szCs w:val="24"/>
        </w:rPr>
        <w:t>, толерантного отношения к культуре другой эпохи</w:t>
      </w:r>
      <w:r w:rsidRPr="00581661">
        <w:rPr>
          <w:rFonts w:ascii="Times New Roman" w:hAnsi="Times New Roman"/>
          <w:sz w:val="24"/>
          <w:szCs w:val="24"/>
        </w:rPr>
        <w:t>.</w:t>
      </w:r>
    </w:p>
    <w:p w:rsidR="00FB6BD8" w:rsidRPr="00581661" w:rsidRDefault="00FB6BD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6BD8" w:rsidRPr="00581661" w:rsidRDefault="00FB6BD8" w:rsidP="00581661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истории;</w:t>
      </w:r>
    </w:p>
    <w:p w:rsidR="00FB6BD8" w:rsidRPr="00581661" w:rsidRDefault="00FB6BD8" w:rsidP="00581661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знаний по истории средневековья;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581661">
        <w:rPr>
          <w:rFonts w:ascii="Times New Roman" w:hAnsi="Times New Roman"/>
          <w:sz w:val="24"/>
          <w:szCs w:val="24"/>
        </w:rPr>
        <w:t>компьютер, проектор</w:t>
      </w:r>
    </w:p>
    <w:p w:rsidR="004D63C0" w:rsidRPr="00581661" w:rsidRDefault="004D63C0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29F3" w:rsidRPr="00581661" w:rsidRDefault="008729F3" w:rsidP="005816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Презентация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1.Схема взаимосвязи кадров презентации: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7471" cy="1828800"/>
            <wp:effectExtent l="19050" t="0" r="1329" b="0"/>
            <wp:docPr id="1" name="Рисунок 2" descr="C:\Users\Компьюте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Компьюте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29" cy="182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AC" w:rsidRPr="00581661" w:rsidRDefault="00594D4B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16220" cy="775970"/>
            <wp:effectExtent l="19050" t="0" r="0" b="0"/>
            <wp:docPr id="2" name="Рисунок 1" descr="C:\Users\Владими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AC" w:rsidRPr="00581661" w:rsidRDefault="004624AC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2.Содержание кадров презентации: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№ 1 – титульный лист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2 -  </w:t>
      </w:r>
      <w:r w:rsidR="008B02D0" w:rsidRPr="00581661">
        <w:rPr>
          <w:rFonts w:ascii="Times New Roman" w:hAnsi="Times New Roman"/>
          <w:sz w:val="24"/>
          <w:szCs w:val="24"/>
        </w:rPr>
        <w:t>сцена средневекового бала (музыкальный фрагмент для танца учащихся)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№3 – </w:t>
      </w:r>
      <w:r w:rsidR="008B02D0" w:rsidRPr="00581661">
        <w:rPr>
          <w:rFonts w:ascii="Times New Roman" w:hAnsi="Times New Roman"/>
          <w:sz w:val="24"/>
          <w:szCs w:val="24"/>
          <w:lang w:val="en-US"/>
        </w:rPr>
        <w:t>I</w:t>
      </w:r>
      <w:r w:rsidR="008B02D0" w:rsidRPr="00581661">
        <w:rPr>
          <w:rFonts w:ascii="Times New Roman" w:hAnsi="Times New Roman"/>
          <w:sz w:val="24"/>
          <w:szCs w:val="24"/>
        </w:rPr>
        <w:t xml:space="preserve"> тур, критерии оценки 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4- </w:t>
      </w:r>
      <w:r w:rsidR="003F4691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3F4691" w:rsidRPr="00581661">
        <w:rPr>
          <w:rFonts w:ascii="Times New Roman" w:hAnsi="Times New Roman"/>
          <w:sz w:val="24"/>
          <w:szCs w:val="24"/>
        </w:rPr>
        <w:t xml:space="preserve"> тур, 1 вопрос</w:t>
      </w:r>
    </w:p>
    <w:p w:rsidR="004624AC" w:rsidRPr="00581661" w:rsidRDefault="004624AC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№5 - ответ - вассал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6 –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2 вопрос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7 – </w:t>
      </w:r>
      <w:r w:rsidR="004624AC" w:rsidRPr="00581661">
        <w:rPr>
          <w:rFonts w:ascii="Times New Roman" w:hAnsi="Times New Roman"/>
          <w:sz w:val="24"/>
          <w:szCs w:val="24"/>
        </w:rPr>
        <w:t>ответ - барщина</w:t>
      </w:r>
    </w:p>
    <w:p w:rsidR="004624AC" w:rsidRPr="00581661" w:rsidRDefault="009C417D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8 –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3 вопрос </w:t>
      </w:r>
    </w:p>
    <w:p w:rsidR="004624AC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№ 9 –</w:t>
      </w:r>
      <w:r w:rsidR="004624AC" w:rsidRPr="00581661">
        <w:rPr>
          <w:rFonts w:ascii="Times New Roman" w:hAnsi="Times New Roman"/>
          <w:sz w:val="24"/>
          <w:szCs w:val="24"/>
        </w:rPr>
        <w:t xml:space="preserve"> ответ </w:t>
      </w:r>
      <w:proofErr w:type="gramStart"/>
      <w:r w:rsidR="004624AC" w:rsidRPr="00581661">
        <w:rPr>
          <w:rFonts w:ascii="Times New Roman" w:hAnsi="Times New Roman"/>
          <w:sz w:val="24"/>
          <w:szCs w:val="24"/>
        </w:rPr>
        <w:t>-д</w:t>
      </w:r>
      <w:proofErr w:type="gramEnd"/>
      <w:r w:rsidR="004624AC" w:rsidRPr="00581661">
        <w:rPr>
          <w:rFonts w:ascii="Times New Roman" w:hAnsi="Times New Roman"/>
          <w:sz w:val="24"/>
          <w:szCs w:val="24"/>
        </w:rPr>
        <w:t>онжон</w:t>
      </w:r>
    </w:p>
    <w:p w:rsidR="004624AC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lastRenderedPageBreak/>
        <w:t>№ 10 –</w:t>
      </w:r>
      <w:r w:rsidR="004624AC" w:rsidRPr="00581661">
        <w:rPr>
          <w:rFonts w:ascii="Times New Roman" w:hAnsi="Times New Roman"/>
          <w:sz w:val="24"/>
          <w:szCs w:val="24"/>
        </w:rPr>
        <w:t xml:space="preserve">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4 вопрос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11 – </w:t>
      </w:r>
      <w:r w:rsidR="004624AC" w:rsidRPr="00581661">
        <w:rPr>
          <w:rFonts w:ascii="Times New Roman" w:hAnsi="Times New Roman"/>
          <w:sz w:val="24"/>
          <w:szCs w:val="24"/>
        </w:rPr>
        <w:t xml:space="preserve">ответ </w:t>
      </w:r>
      <w:proofErr w:type="gramStart"/>
      <w:r w:rsidR="004624AC" w:rsidRPr="00581661">
        <w:rPr>
          <w:rFonts w:ascii="Times New Roman" w:hAnsi="Times New Roman"/>
          <w:sz w:val="24"/>
          <w:szCs w:val="24"/>
        </w:rPr>
        <w:t>-о</w:t>
      </w:r>
      <w:proofErr w:type="gramEnd"/>
      <w:r w:rsidR="004624AC" w:rsidRPr="00581661">
        <w:rPr>
          <w:rFonts w:ascii="Times New Roman" w:hAnsi="Times New Roman"/>
          <w:sz w:val="24"/>
          <w:szCs w:val="24"/>
        </w:rPr>
        <w:t>бщина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12 –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5 вопрос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13 – </w:t>
      </w:r>
      <w:r w:rsidR="004624AC" w:rsidRPr="00581661">
        <w:rPr>
          <w:rFonts w:ascii="Times New Roman" w:hAnsi="Times New Roman"/>
          <w:sz w:val="24"/>
          <w:szCs w:val="24"/>
        </w:rPr>
        <w:t xml:space="preserve">ответ </w:t>
      </w:r>
      <w:proofErr w:type="gramStart"/>
      <w:r w:rsidR="004624AC" w:rsidRPr="00581661">
        <w:rPr>
          <w:rFonts w:ascii="Times New Roman" w:hAnsi="Times New Roman"/>
          <w:sz w:val="24"/>
          <w:szCs w:val="24"/>
        </w:rPr>
        <w:t>-м</w:t>
      </w:r>
      <w:proofErr w:type="gramEnd"/>
      <w:r w:rsidR="004624AC" w:rsidRPr="00581661">
        <w:rPr>
          <w:rFonts w:ascii="Times New Roman" w:hAnsi="Times New Roman"/>
          <w:sz w:val="24"/>
          <w:szCs w:val="24"/>
        </w:rPr>
        <w:t>эр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14 –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6 вопрос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15 – </w:t>
      </w:r>
      <w:r w:rsidR="004624AC" w:rsidRPr="00581661">
        <w:rPr>
          <w:rFonts w:ascii="Times New Roman" w:hAnsi="Times New Roman"/>
          <w:sz w:val="24"/>
          <w:szCs w:val="24"/>
        </w:rPr>
        <w:t>цех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№16 –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7 вопрос</w:t>
      </w:r>
    </w:p>
    <w:p w:rsidR="004624AC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№17 – </w:t>
      </w:r>
      <w:r w:rsidR="004624AC" w:rsidRPr="00581661">
        <w:rPr>
          <w:rFonts w:ascii="Times New Roman" w:hAnsi="Times New Roman"/>
          <w:sz w:val="24"/>
          <w:szCs w:val="24"/>
        </w:rPr>
        <w:t>шедевр</w:t>
      </w:r>
    </w:p>
    <w:p w:rsidR="004624AC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№ 18 –</w:t>
      </w:r>
      <w:r w:rsidR="004624AC" w:rsidRPr="00581661">
        <w:rPr>
          <w:rFonts w:ascii="Times New Roman" w:hAnsi="Times New Roman"/>
          <w:sz w:val="24"/>
          <w:szCs w:val="24"/>
        </w:rPr>
        <w:t xml:space="preserve">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8 вопрос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19 – </w:t>
      </w:r>
      <w:r w:rsidR="004624AC" w:rsidRPr="00581661">
        <w:rPr>
          <w:rFonts w:ascii="Times New Roman" w:hAnsi="Times New Roman"/>
          <w:sz w:val="24"/>
          <w:szCs w:val="24"/>
        </w:rPr>
        <w:t>ратуша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20 –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III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регламент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№21 – </w:t>
      </w:r>
      <w:r w:rsidR="004624AC" w:rsidRPr="00581661">
        <w:rPr>
          <w:rFonts w:ascii="Times New Roman" w:hAnsi="Times New Roman"/>
          <w:sz w:val="24"/>
          <w:szCs w:val="24"/>
        </w:rPr>
        <w:t>29 – оружие средневековья</w:t>
      </w:r>
    </w:p>
    <w:p w:rsidR="008729F3" w:rsidRPr="00581661" w:rsidRDefault="004624AC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№ 30</w:t>
      </w:r>
      <w:r w:rsidR="008729F3" w:rsidRPr="00581661">
        <w:rPr>
          <w:rFonts w:ascii="Times New Roman" w:hAnsi="Times New Roman"/>
          <w:sz w:val="24"/>
          <w:szCs w:val="24"/>
        </w:rPr>
        <w:t xml:space="preserve"> – </w:t>
      </w:r>
      <w:r w:rsidRPr="00581661">
        <w:rPr>
          <w:rFonts w:ascii="Times New Roman" w:hAnsi="Times New Roman"/>
          <w:sz w:val="24"/>
          <w:szCs w:val="24"/>
        </w:rPr>
        <w:t>IV тур, послание даме сердца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</w:t>
      </w:r>
      <w:r w:rsidR="004624AC" w:rsidRPr="00581661">
        <w:rPr>
          <w:rFonts w:ascii="Times New Roman" w:hAnsi="Times New Roman"/>
          <w:sz w:val="24"/>
          <w:szCs w:val="24"/>
        </w:rPr>
        <w:t>31</w:t>
      </w:r>
      <w:r w:rsidRPr="00581661">
        <w:rPr>
          <w:rFonts w:ascii="Times New Roman" w:hAnsi="Times New Roman"/>
          <w:sz w:val="24"/>
          <w:szCs w:val="24"/>
        </w:rPr>
        <w:t xml:space="preserve"> – </w:t>
      </w:r>
      <w:r w:rsidR="004624AC" w:rsidRPr="00581661">
        <w:rPr>
          <w:rFonts w:ascii="Times New Roman" w:hAnsi="Times New Roman"/>
          <w:sz w:val="24"/>
          <w:szCs w:val="24"/>
        </w:rPr>
        <w:t>изображение трубадуров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№ </w:t>
      </w:r>
      <w:r w:rsidR="004624AC" w:rsidRPr="00581661">
        <w:rPr>
          <w:rFonts w:ascii="Times New Roman" w:hAnsi="Times New Roman"/>
          <w:sz w:val="24"/>
          <w:szCs w:val="24"/>
        </w:rPr>
        <w:t>32</w:t>
      </w:r>
      <w:r w:rsidRPr="00581661">
        <w:rPr>
          <w:rFonts w:ascii="Times New Roman" w:hAnsi="Times New Roman"/>
          <w:sz w:val="24"/>
          <w:szCs w:val="24"/>
        </w:rPr>
        <w:t xml:space="preserve"> – </w:t>
      </w:r>
      <w:r w:rsidR="004624AC" w:rsidRPr="00581661">
        <w:rPr>
          <w:rFonts w:ascii="Times New Roman" w:hAnsi="Times New Roman"/>
          <w:sz w:val="24"/>
          <w:szCs w:val="24"/>
        </w:rPr>
        <w:t>изображение жонглёров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 № </w:t>
      </w:r>
      <w:r w:rsidR="004624AC" w:rsidRPr="00581661">
        <w:rPr>
          <w:rFonts w:ascii="Times New Roman" w:hAnsi="Times New Roman"/>
          <w:sz w:val="24"/>
          <w:szCs w:val="24"/>
        </w:rPr>
        <w:t>33</w:t>
      </w:r>
      <w:r w:rsidRPr="00581661">
        <w:rPr>
          <w:rFonts w:ascii="Times New Roman" w:hAnsi="Times New Roman"/>
          <w:sz w:val="24"/>
          <w:szCs w:val="24"/>
        </w:rPr>
        <w:t xml:space="preserve"> </w:t>
      </w:r>
      <w:r w:rsidR="004624AC" w:rsidRPr="00581661">
        <w:rPr>
          <w:rFonts w:ascii="Times New Roman" w:hAnsi="Times New Roman"/>
          <w:sz w:val="24"/>
          <w:szCs w:val="24"/>
        </w:rPr>
        <w:t>–</w:t>
      </w:r>
      <w:r w:rsidRPr="00581661">
        <w:rPr>
          <w:rFonts w:ascii="Times New Roman" w:hAnsi="Times New Roman"/>
          <w:sz w:val="24"/>
          <w:szCs w:val="24"/>
        </w:rPr>
        <w:t xml:space="preserve"> </w:t>
      </w:r>
      <w:r w:rsidR="004624AC" w:rsidRPr="00581661">
        <w:rPr>
          <w:rFonts w:ascii="Times New Roman" w:hAnsi="Times New Roman"/>
          <w:sz w:val="24"/>
          <w:szCs w:val="24"/>
          <w:lang w:val="en-US"/>
        </w:rPr>
        <w:t>V</w:t>
      </w:r>
      <w:r w:rsidR="004624AC" w:rsidRPr="00581661">
        <w:rPr>
          <w:rFonts w:ascii="Times New Roman" w:hAnsi="Times New Roman"/>
          <w:sz w:val="24"/>
          <w:szCs w:val="24"/>
        </w:rPr>
        <w:t xml:space="preserve"> тур, кодекс рыцарской чести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 №</w:t>
      </w:r>
      <w:r w:rsidR="004624AC" w:rsidRPr="00581661">
        <w:rPr>
          <w:rFonts w:ascii="Times New Roman" w:hAnsi="Times New Roman"/>
          <w:sz w:val="24"/>
          <w:szCs w:val="24"/>
        </w:rPr>
        <w:t xml:space="preserve"> 34</w:t>
      </w:r>
      <w:r w:rsidRPr="00581661">
        <w:rPr>
          <w:rFonts w:ascii="Times New Roman" w:hAnsi="Times New Roman"/>
          <w:sz w:val="24"/>
          <w:szCs w:val="24"/>
        </w:rPr>
        <w:t xml:space="preserve"> – </w:t>
      </w:r>
      <w:r w:rsidR="004D63C0" w:rsidRPr="00581661">
        <w:rPr>
          <w:rFonts w:ascii="Times New Roman" w:hAnsi="Times New Roman"/>
          <w:sz w:val="24"/>
          <w:szCs w:val="24"/>
        </w:rPr>
        <w:t>подведение итогов</w:t>
      </w:r>
    </w:p>
    <w:p w:rsidR="008729F3" w:rsidRPr="00581661" w:rsidRDefault="008729F3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 №</w:t>
      </w:r>
      <w:r w:rsidR="004624AC" w:rsidRPr="00581661">
        <w:rPr>
          <w:rFonts w:ascii="Times New Roman" w:hAnsi="Times New Roman"/>
          <w:sz w:val="24"/>
          <w:szCs w:val="24"/>
        </w:rPr>
        <w:t xml:space="preserve"> 35</w:t>
      </w:r>
      <w:r w:rsidRPr="00581661">
        <w:rPr>
          <w:rFonts w:ascii="Times New Roman" w:hAnsi="Times New Roman"/>
          <w:sz w:val="24"/>
          <w:szCs w:val="24"/>
        </w:rPr>
        <w:t xml:space="preserve"> – </w:t>
      </w:r>
      <w:r w:rsidR="004D63C0" w:rsidRPr="00581661">
        <w:rPr>
          <w:rFonts w:ascii="Times New Roman" w:hAnsi="Times New Roman"/>
          <w:sz w:val="24"/>
          <w:szCs w:val="24"/>
        </w:rPr>
        <w:t>использованные материалы</w:t>
      </w:r>
    </w:p>
    <w:p w:rsidR="004D63C0" w:rsidRPr="00581661" w:rsidRDefault="004D63C0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9F3" w:rsidRPr="00581661" w:rsidRDefault="004D63C0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661"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FB6BD8" w:rsidRPr="00581661" w:rsidRDefault="00FB6BD8" w:rsidP="00581661">
      <w:pPr>
        <w:pStyle w:val="a6"/>
        <w:spacing w:before="0" w:beforeAutospacing="0" w:after="0" w:afterAutospacing="0" w:line="360" w:lineRule="auto"/>
        <w:ind w:firstLine="709"/>
        <w:jc w:val="both"/>
      </w:pPr>
      <w:r w:rsidRPr="00581661">
        <w:t>Пред проведением состязания класс делится на группы. Каждая группа получает задания для подготовк</w:t>
      </w:r>
      <w:r w:rsidR="00DA5832" w:rsidRPr="00581661">
        <w:t>и</w:t>
      </w:r>
      <w:r w:rsidRPr="00581661">
        <w:t xml:space="preserve"> к уроку. </w:t>
      </w:r>
      <w:r w:rsidR="00DA5832" w:rsidRPr="00581661">
        <w:t>Для 1 тура «</w:t>
      </w:r>
      <w:r w:rsidRPr="00581661">
        <w:t>приветстви</w:t>
      </w:r>
      <w:r w:rsidR="00DA5832" w:rsidRPr="00581661">
        <w:t xml:space="preserve">е» необходимо придумать в импровизированной форме представление команды, в котором </w:t>
      </w:r>
      <w:r w:rsidRPr="00581661">
        <w:t xml:space="preserve"> обязательно должны быть</w:t>
      </w:r>
      <w:r w:rsidR="00DA5832" w:rsidRPr="00581661">
        <w:t xml:space="preserve"> следующие составляющие</w:t>
      </w:r>
      <w:r w:rsidRPr="00581661">
        <w:t xml:space="preserve">: </w:t>
      </w:r>
    </w:p>
    <w:p w:rsidR="00FB6BD8" w:rsidRPr="00581661" w:rsidRDefault="00FB6BD8" w:rsidP="00581661">
      <w:pPr>
        <w:numPr>
          <w:ilvl w:val="0"/>
          <w:numId w:val="9"/>
        </w:numPr>
        <w:spacing w:after="0" w:line="36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Название команды </w:t>
      </w:r>
    </w:p>
    <w:p w:rsidR="00FB6BD8" w:rsidRPr="00581661" w:rsidRDefault="00FB6BD8" w:rsidP="00581661">
      <w:pPr>
        <w:numPr>
          <w:ilvl w:val="0"/>
          <w:numId w:val="9"/>
        </w:numPr>
        <w:spacing w:after="0" w:line="36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Девиз </w:t>
      </w:r>
    </w:p>
    <w:p w:rsidR="00FB6BD8" w:rsidRPr="00581661" w:rsidRDefault="00FB6BD8" w:rsidP="00581661">
      <w:pPr>
        <w:pStyle w:val="a3"/>
        <w:numPr>
          <w:ilvl w:val="0"/>
          <w:numId w:val="9"/>
        </w:numPr>
        <w:spacing w:after="0" w:line="36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Герб,</w:t>
      </w:r>
      <w:r w:rsidRPr="005816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C6366">
        <w:rPr>
          <w:rFonts w:ascii="Times New Roman" w:hAnsi="Times New Roman"/>
          <w:sz w:val="24"/>
          <w:szCs w:val="24"/>
        </w:rPr>
        <w:t>составленный по геральдическим правилам, с объяснением</w:t>
      </w:r>
      <w:r w:rsidR="00DA5832" w:rsidRPr="00DC6366">
        <w:rPr>
          <w:rFonts w:ascii="Times New Roman" w:hAnsi="Times New Roman"/>
          <w:sz w:val="24"/>
          <w:szCs w:val="24"/>
        </w:rPr>
        <w:t xml:space="preserve"> значения его элементов</w:t>
      </w:r>
      <w:r w:rsidRPr="00DC6366">
        <w:rPr>
          <w:rFonts w:ascii="Times New Roman" w:hAnsi="Times New Roman"/>
          <w:sz w:val="24"/>
          <w:szCs w:val="24"/>
        </w:rPr>
        <w:t xml:space="preserve"> (</w:t>
      </w:r>
      <w:r w:rsidRPr="00581661">
        <w:rPr>
          <w:rFonts w:ascii="Times New Roman" w:hAnsi="Times New Roman"/>
          <w:sz w:val="24"/>
          <w:szCs w:val="24"/>
        </w:rPr>
        <w:t>для выполнения задания используется</w:t>
      </w:r>
      <w:r w:rsidR="00DA5832" w:rsidRPr="00581661">
        <w:rPr>
          <w:rFonts w:ascii="Times New Roman" w:hAnsi="Times New Roman"/>
          <w:sz w:val="24"/>
          <w:szCs w:val="24"/>
        </w:rPr>
        <w:t xml:space="preserve"> рабочая тетрадь, </w:t>
      </w:r>
      <w:r w:rsidRPr="00581661">
        <w:rPr>
          <w:rFonts w:ascii="Times New Roman" w:hAnsi="Times New Roman"/>
          <w:sz w:val="24"/>
          <w:szCs w:val="24"/>
        </w:rPr>
        <w:t>задани</w:t>
      </w:r>
      <w:r w:rsidR="00DA5832" w:rsidRPr="00581661">
        <w:rPr>
          <w:rFonts w:ascii="Times New Roman" w:hAnsi="Times New Roman"/>
          <w:sz w:val="24"/>
          <w:szCs w:val="24"/>
        </w:rPr>
        <w:t>е</w:t>
      </w:r>
      <w:r w:rsidR="00DC6366">
        <w:rPr>
          <w:rFonts w:ascii="Times New Roman" w:hAnsi="Times New Roman"/>
          <w:sz w:val="24"/>
          <w:szCs w:val="24"/>
        </w:rPr>
        <w:t xml:space="preserve"> №7 на странице 36</w:t>
      </w:r>
      <w:r w:rsidRPr="00581661">
        <w:rPr>
          <w:rFonts w:ascii="Times New Roman" w:hAnsi="Times New Roman"/>
          <w:sz w:val="24"/>
          <w:szCs w:val="24"/>
        </w:rPr>
        <w:t>)</w:t>
      </w:r>
    </w:p>
    <w:p w:rsidR="00FB6BD8" w:rsidRPr="00581661" w:rsidRDefault="00FB6BD8" w:rsidP="00581661">
      <w:pPr>
        <w:numPr>
          <w:ilvl w:val="0"/>
          <w:numId w:val="9"/>
        </w:numPr>
        <w:spacing w:after="0" w:line="36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Костюмы или детали костюмов</w:t>
      </w:r>
      <w:r w:rsidR="00DA5832" w:rsidRPr="00581661">
        <w:rPr>
          <w:rFonts w:ascii="Times New Roman" w:hAnsi="Times New Roman"/>
          <w:sz w:val="24"/>
          <w:szCs w:val="24"/>
        </w:rPr>
        <w:t>, прически, другой реквизит эпохи средневековья</w:t>
      </w:r>
      <w:r w:rsidRPr="00581661">
        <w:rPr>
          <w:rFonts w:ascii="Times New Roman" w:hAnsi="Times New Roman"/>
          <w:sz w:val="24"/>
          <w:szCs w:val="24"/>
        </w:rPr>
        <w:t xml:space="preserve">. </w:t>
      </w:r>
    </w:p>
    <w:p w:rsidR="004D63C0" w:rsidRPr="00581661" w:rsidRDefault="00521EB3" w:rsidP="005816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Для 2 тура повторить материал учебника §§10-13.</w:t>
      </w:r>
    </w:p>
    <w:p w:rsidR="00521EB3" w:rsidRPr="00581661" w:rsidRDefault="00521EB3" w:rsidP="005816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Для 3 тура найти и изучить материал о рыцарском вооружении.</w:t>
      </w:r>
    </w:p>
    <w:p w:rsidR="00521EB3" w:rsidRPr="00581661" w:rsidRDefault="00521EB3" w:rsidP="005816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lastRenderedPageBreak/>
        <w:t xml:space="preserve">Для 4 тура команда готовит сцену признания в любви даме сердца (использование музыкального сопровождения, инсценировок приветствуется). Учащиеся получают сочинения средневековых трубадуров и жонглеров. </w:t>
      </w:r>
      <w:r w:rsidRPr="00581661">
        <w:rPr>
          <w:rFonts w:ascii="Times New Roman" w:hAnsi="Times New Roman"/>
          <w:i/>
          <w:sz w:val="24"/>
          <w:szCs w:val="24"/>
        </w:rPr>
        <w:t>Приложение №1.</w:t>
      </w:r>
    </w:p>
    <w:p w:rsidR="004D63C0" w:rsidRPr="00581661" w:rsidRDefault="004D63C0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661" w:rsidRDefault="00581661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9F3" w:rsidRPr="00581661" w:rsidRDefault="008729F3" w:rsidP="005816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1661">
        <w:rPr>
          <w:rFonts w:ascii="Times New Roman" w:hAnsi="Times New Roman"/>
          <w:b/>
          <w:sz w:val="28"/>
          <w:szCs w:val="28"/>
        </w:rPr>
        <w:t>Ход урока:</w:t>
      </w:r>
    </w:p>
    <w:p w:rsidR="008729F3" w:rsidRDefault="008729F3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66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DC6366" w:rsidRPr="00581661" w:rsidRDefault="00DC6366" w:rsidP="00DC6366">
      <w:pPr>
        <w:pStyle w:val="a3"/>
        <w:spacing w:after="0" w:line="360" w:lineRule="auto"/>
        <w:ind w:left="1778"/>
        <w:jc w:val="both"/>
        <w:rPr>
          <w:rFonts w:ascii="Times New Roman" w:hAnsi="Times New Roman"/>
          <w:b/>
          <w:sz w:val="28"/>
          <w:szCs w:val="28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Представление судейской коллегии, объяснение правил игры.</w:t>
      </w:r>
    </w:p>
    <w:p w:rsidR="00FB6BD8" w:rsidRPr="00581661" w:rsidRDefault="00FB6BD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/>
          <w:sz w:val="24"/>
          <w:szCs w:val="24"/>
          <w:lang w:eastAsia="ru-RU"/>
        </w:rPr>
        <w:t>Слайд 1.</w:t>
      </w: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Уважаемые дамы и господа,  я рада приветствовать вас на сегодняшнем турнире. Сейчас на ристалище выйдут 4 команды, которые будут сражаться за честь прекрасных дам.  Они продемонстрирую сегодня знания и умения необходимые настоящим рыцарям. В качестве судей выступят учащиеся 11 класса, которые в конце урока помогут мне вознаградить победителей.   </w:t>
      </w:r>
    </w:p>
    <w:p w:rsidR="00FB6BD8" w:rsidRPr="00581661" w:rsidRDefault="00FB6BD8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Рыцари совершали свои подвиги в честь своей дамы </w:t>
      </w:r>
      <w:proofErr w:type="gramStart"/>
      <w:r w:rsidRPr="00581661">
        <w:rPr>
          <w:rFonts w:ascii="Times New Roman" w:hAnsi="Times New Roman"/>
          <w:sz w:val="24"/>
          <w:szCs w:val="24"/>
        </w:rPr>
        <w:t>сердца</w:t>
      </w:r>
      <w:proofErr w:type="gramEnd"/>
      <w:r w:rsidRPr="00581661">
        <w:rPr>
          <w:rFonts w:ascii="Times New Roman" w:hAnsi="Times New Roman"/>
          <w:sz w:val="24"/>
          <w:szCs w:val="24"/>
        </w:rPr>
        <w:t xml:space="preserve"> и начать наш рыцарский турнир я бы хотела  с выступления благородных дам 6 класса. Своим танцем они вдохновят наших рыцарей на славные подвиги.</w:t>
      </w:r>
      <w:r w:rsidR="009E1010" w:rsidRPr="00581661">
        <w:rPr>
          <w:rFonts w:ascii="Times New Roman" w:hAnsi="Times New Roman"/>
          <w:sz w:val="24"/>
          <w:szCs w:val="24"/>
        </w:rPr>
        <w:t xml:space="preserve"> </w:t>
      </w:r>
      <w:r w:rsidR="009E1010" w:rsidRPr="00581661">
        <w:rPr>
          <w:rFonts w:ascii="Times New Roman" w:hAnsi="Times New Roman"/>
          <w:i/>
          <w:sz w:val="24"/>
          <w:szCs w:val="24"/>
        </w:rPr>
        <w:t>Приложение №2 – судейский протокол.</w:t>
      </w:r>
    </w:p>
    <w:p w:rsidR="00FB6BD8" w:rsidRPr="00581661" w:rsidRDefault="00FB6BD8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Слайд 2. Музыка</w:t>
      </w:r>
      <w:r w:rsidR="007B4C28" w:rsidRPr="00581661">
        <w:rPr>
          <w:rFonts w:ascii="Times New Roman" w:hAnsi="Times New Roman"/>
          <w:b/>
          <w:sz w:val="24"/>
          <w:szCs w:val="24"/>
        </w:rPr>
        <w:t xml:space="preserve">. </w:t>
      </w:r>
      <w:r w:rsidR="007B4C28" w:rsidRPr="00581661">
        <w:rPr>
          <w:rFonts w:ascii="Times New Roman" w:hAnsi="Times New Roman"/>
          <w:i/>
          <w:sz w:val="24"/>
          <w:szCs w:val="24"/>
        </w:rPr>
        <w:t>Приложение №</w:t>
      </w:r>
      <w:r w:rsidR="009E1010" w:rsidRPr="00581661">
        <w:rPr>
          <w:rFonts w:ascii="Times New Roman" w:hAnsi="Times New Roman"/>
          <w:i/>
          <w:sz w:val="24"/>
          <w:szCs w:val="24"/>
        </w:rPr>
        <w:t>3</w:t>
      </w:r>
      <w:r w:rsidRPr="00581661">
        <w:rPr>
          <w:rFonts w:ascii="Times New Roman" w:hAnsi="Times New Roman"/>
          <w:i/>
          <w:sz w:val="24"/>
          <w:szCs w:val="24"/>
        </w:rPr>
        <w:t>.</w:t>
      </w:r>
      <w:r w:rsidRPr="00581661">
        <w:rPr>
          <w:rFonts w:ascii="Times New Roman" w:hAnsi="Times New Roman"/>
          <w:b/>
          <w:sz w:val="24"/>
          <w:szCs w:val="24"/>
        </w:rPr>
        <w:t xml:space="preserve"> Танец.</w:t>
      </w:r>
    </w:p>
    <w:p w:rsidR="00FB6BD8" w:rsidRDefault="00FB6BD8" w:rsidP="005816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А сейчас начнем наше состязание.</w:t>
      </w:r>
    </w:p>
    <w:p w:rsidR="00DC6366" w:rsidRPr="00581661" w:rsidRDefault="00DC6366" w:rsidP="005816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I тура </w:t>
      </w:r>
    </w:p>
    <w:p w:rsidR="00FB6BD8" w:rsidRPr="00581661" w:rsidRDefault="00FB6BD8" w:rsidP="005816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Слайд 3. «Визитка»</w:t>
      </w:r>
    </w:p>
    <w:p w:rsidR="00FB6BD8" w:rsidRPr="00581661" w:rsidRDefault="00FB6BD8" w:rsidP="00581661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581661">
        <w:t xml:space="preserve">Приветствие команд (готовится заранее) – максимум 5 баллов. </w:t>
      </w:r>
    </w:p>
    <w:p w:rsidR="00FB6BD8" w:rsidRDefault="00FB6BD8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Объявление результатов первого тура судьями</w:t>
      </w:r>
    </w:p>
    <w:p w:rsidR="00DC6366" w:rsidRPr="00581661" w:rsidRDefault="00DC6366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</w:t>
      </w:r>
      <w:r w:rsidRPr="0058166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Start"/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proofErr w:type="spellEnd"/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тура </w:t>
      </w:r>
    </w:p>
    <w:p w:rsidR="00FB6BD8" w:rsidRPr="00581661" w:rsidRDefault="00DA5832" w:rsidP="005816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Слайд</w:t>
      </w:r>
      <w:r w:rsidR="00FD3BF8" w:rsidRPr="00581661">
        <w:rPr>
          <w:rFonts w:ascii="Times New Roman" w:hAnsi="Times New Roman"/>
          <w:b/>
          <w:sz w:val="24"/>
          <w:szCs w:val="24"/>
        </w:rPr>
        <w:t>ы</w:t>
      </w:r>
      <w:r w:rsidRPr="00581661">
        <w:rPr>
          <w:rFonts w:ascii="Times New Roman" w:hAnsi="Times New Roman"/>
          <w:b/>
          <w:sz w:val="24"/>
          <w:szCs w:val="24"/>
        </w:rPr>
        <w:t xml:space="preserve"> 4</w:t>
      </w:r>
      <w:r w:rsidR="00FD3BF8" w:rsidRPr="00581661">
        <w:rPr>
          <w:rFonts w:ascii="Times New Roman" w:hAnsi="Times New Roman"/>
          <w:b/>
          <w:sz w:val="24"/>
          <w:szCs w:val="24"/>
        </w:rPr>
        <w:t xml:space="preserve"> - 19</w:t>
      </w:r>
      <w:r w:rsidRPr="00581661">
        <w:rPr>
          <w:rFonts w:ascii="Times New Roman" w:hAnsi="Times New Roman"/>
          <w:b/>
          <w:sz w:val="24"/>
          <w:szCs w:val="24"/>
        </w:rPr>
        <w:t xml:space="preserve">. </w:t>
      </w:r>
      <w:r w:rsidR="00FB6BD8" w:rsidRPr="00581661">
        <w:rPr>
          <w:rFonts w:ascii="Times New Roman" w:hAnsi="Times New Roman"/>
          <w:b/>
          <w:sz w:val="24"/>
          <w:szCs w:val="24"/>
        </w:rPr>
        <w:t>«Бои на ристалище»</w:t>
      </w:r>
    </w:p>
    <w:p w:rsidR="00FD3BF8" w:rsidRPr="00581661" w:rsidRDefault="00FD3BF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Пришла пора проверить скорость мысли наших рыцарей. Сейчас я буду задавать  вопросы и та команда, которая правильно ответит на вопрос, сможет заработать для себя еще по одному  баллу за каждый ответ. Участники команд имеют право совещаться между собой в течени</w:t>
      </w:r>
      <w:proofErr w:type="gramStart"/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10 секунд. Вопросы задаются по очереди, и право ответа может перейти к соперникам, если команда не знает ответа. </w:t>
      </w:r>
    </w:p>
    <w:p w:rsidR="007B4C28" w:rsidRDefault="007B4C28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Объявление результатов второго тура судьями</w:t>
      </w:r>
    </w:p>
    <w:p w:rsidR="00DC6366" w:rsidRPr="00581661" w:rsidRDefault="00DC6366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</w:t>
      </w:r>
      <w:r w:rsidRPr="0058166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 тура </w:t>
      </w:r>
    </w:p>
    <w:p w:rsidR="00FD3BF8" w:rsidRPr="00581661" w:rsidRDefault="00FD3BF8" w:rsidP="00581661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20. </w:t>
      </w:r>
      <w:r w:rsidR="007B4C28" w:rsidRPr="00581661">
        <w:rPr>
          <w:rFonts w:ascii="Times New Roman" w:eastAsia="Times New Roman" w:hAnsi="Times New Roman"/>
          <w:b/>
          <w:sz w:val="24"/>
          <w:szCs w:val="24"/>
          <w:lang w:eastAsia="ru-RU"/>
        </w:rPr>
        <w:t>«О</w:t>
      </w:r>
      <w:r w:rsidRPr="00581661">
        <w:rPr>
          <w:rFonts w:ascii="Times New Roman" w:eastAsia="Times New Roman" w:hAnsi="Times New Roman"/>
          <w:b/>
          <w:sz w:val="24"/>
          <w:szCs w:val="24"/>
          <w:lang w:eastAsia="ru-RU"/>
        </w:rPr>
        <w:t>ружие средневековья</w:t>
      </w:r>
      <w:r w:rsidR="007B4C28" w:rsidRPr="0058166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D3BF8" w:rsidRPr="00581661" w:rsidRDefault="00FD3BF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проверим насколько рыцари разбираются в </w:t>
      </w:r>
      <w:proofErr w:type="gramStart"/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средневековом</w:t>
      </w:r>
      <w:proofErr w:type="gramEnd"/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оружие. За правильный ответ команда получает 1балл. Участники команд имеют право совещаться между собой в течени</w:t>
      </w:r>
      <w:proofErr w:type="gramStart"/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10 секунд. Вопросы задаются по очереди, и право ответа может перейти к соперникам, если команда не знает ответа. </w:t>
      </w:r>
    </w:p>
    <w:p w:rsidR="00FD3BF8" w:rsidRPr="00581661" w:rsidRDefault="00FD3BF8" w:rsidP="00581661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/>
          <w:sz w:val="24"/>
          <w:szCs w:val="24"/>
          <w:lang w:eastAsia="ru-RU"/>
        </w:rPr>
        <w:t>Слайды 21-29.</w:t>
      </w:r>
    </w:p>
    <w:p w:rsidR="007B4C28" w:rsidRDefault="007B4C28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Объявление результатов третьего тура судьями</w:t>
      </w:r>
    </w:p>
    <w:p w:rsidR="00DC6366" w:rsidRPr="00581661" w:rsidRDefault="00DC6366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I</w:t>
      </w:r>
      <w:r w:rsidRPr="0058166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тура </w:t>
      </w:r>
    </w:p>
    <w:p w:rsidR="00FD3BF8" w:rsidRPr="00581661" w:rsidRDefault="00FD3BF8" w:rsidP="0058166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Слайд</w:t>
      </w:r>
      <w:r w:rsidR="00581661" w:rsidRPr="00581661">
        <w:rPr>
          <w:rFonts w:ascii="Times New Roman" w:hAnsi="Times New Roman"/>
          <w:b/>
          <w:sz w:val="24"/>
          <w:szCs w:val="24"/>
        </w:rPr>
        <w:t>ы</w:t>
      </w:r>
      <w:r w:rsidRPr="00581661">
        <w:rPr>
          <w:rFonts w:ascii="Times New Roman" w:hAnsi="Times New Roman"/>
          <w:b/>
          <w:sz w:val="24"/>
          <w:szCs w:val="24"/>
        </w:rPr>
        <w:t xml:space="preserve"> 30</w:t>
      </w:r>
      <w:r w:rsidR="00E77D0A" w:rsidRPr="00581661">
        <w:rPr>
          <w:rFonts w:ascii="Times New Roman" w:hAnsi="Times New Roman"/>
          <w:b/>
          <w:sz w:val="24"/>
          <w:szCs w:val="24"/>
        </w:rPr>
        <w:t xml:space="preserve"> -32</w:t>
      </w:r>
      <w:r w:rsidRPr="00581661">
        <w:rPr>
          <w:rFonts w:ascii="Times New Roman" w:hAnsi="Times New Roman"/>
          <w:b/>
          <w:sz w:val="24"/>
          <w:szCs w:val="24"/>
        </w:rPr>
        <w:t>. «Послание даме сердца»</w:t>
      </w:r>
    </w:p>
    <w:p w:rsidR="00FD3BF8" w:rsidRPr="00581661" w:rsidRDefault="00FD3BF8" w:rsidP="00581661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Считалось, что настоящий рыцарь должен быть влюблен в прекрасную даму, прославлять ее своими п</w:t>
      </w:r>
      <w:r w:rsid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одвигами и добиваться ее любви. </w:t>
      </w:r>
      <w:r w:rsidRPr="00581661">
        <w:rPr>
          <w:rFonts w:ascii="Times New Roman" w:hAnsi="Times New Roman"/>
          <w:sz w:val="24"/>
          <w:szCs w:val="24"/>
        </w:rPr>
        <w:t>Участники состязания подготовили стихи, посвященные прекрасным дамам. Но это не современная проза, и даже не проза Х</w:t>
      </w:r>
      <w:proofErr w:type="gramStart"/>
      <w:r w:rsidRPr="00581661">
        <w:rPr>
          <w:rFonts w:ascii="Times New Roman" w:hAnsi="Times New Roman"/>
          <w:sz w:val="24"/>
          <w:szCs w:val="24"/>
        </w:rPr>
        <w:t>I</w:t>
      </w:r>
      <w:proofErr w:type="gramEnd"/>
      <w:r w:rsidRPr="00581661">
        <w:rPr>
          <w:rFonts w:ascii="Times New Roman" w:hAnsi="Times New Roman"/>
          <w:sz w:val="24"/>
          <w:szCs w:val="24"/>
        </w:rPr>
        <w:t>Х в., а настоящие сочинения средневековых трубадуров (поэтов-певцов).</w:t>
      </w:r>
      <w:r w:rsidR="00521EB3" w:rsidRPr="00581661">
        <w:rPr>
          <w:rFonts w:ascii="Times New Roman" w:hAnsi="Times New Roman"/>
          <w:sz w:val="24"/>
          <w:szCs w:val="24"/>
        </w:rPr>
        <w:t xml:space="preserve"> </w:t>
      </w:r>
      <w:r w:rsidRPr="00581661">
        <w:rPr>
          <w:rFonts w:ascii="Times New Roman" w:hAnsi="Times New Roman"/>
          <w:sz w:val="24"/>
          <w:szCs w:val="24"/>
        </w:rPr>
        <w:t xml:space="preserve"> </w:t>
      </w: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Странствуя из замка в замок, нередко в сопровождении профессиональных музыкантов, называвшихся</w:t>
      </w:r>
      <w:r w:rsidRPr="00581661">
        <w:rPr>
          <w:rFonts w:ascii="Times New Roman" w:hAnsi="Times New Roman"/>
        </w:rPr>
        <w:t xml:space="preserve"> жонглерами</w:t>
      </w: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, трубадуры исполняли свои песни под аккомпанемент различных музыкальных инструментов.  Среди трубадуров встречались люди различных социальных слоёв. Большей частью это были незнатные</w:t>
      </w:r>
      <w:r w:rsidR="00E77D0A"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рыцари</w:t>
      </w: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, некоторые происходили из богатых семей, другие были владетельными особами</w:t>
      </w:r>
    </w:p>
    <w:p w:rsidR="00E77D0A" w:rsidRPr="00581661" w:rsidRDefault="00E77D0A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eastAsia="Times New Roman" w:hAnsi="Times New Roman"/>
          <w:sz w:val="24"/>
          <w:szCs w:val="24"/>
          <w:lang w:eastAsia="ru-RU"/>
        </w:rPr>
        <w:t>Учащиеся представляют небольшие</w:t>
      </w:r>
      <w:r w:rsidR="00521EB3" w:rsidRPr="0058166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инсцениров</w:t>
      </w:r>
      <w:r w:rsidR="007B4C28" w:rsidRPr="0058166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21EB3" w:rsidRPr="0058166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B4C28" w:rsidRPr="005816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4C28" w:rsidRDefault="007B4C28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Объявление результатов четвертого тура судьями</w:t>
      </w:r>
    </w:p>
    <w:p w:rsidR="00DC6366" w:rsidRPr="00581661" w:rsidRDefault="00DC6366" w:rsidP="005816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Проведение V тура  </w:t>
      </w:r>
    </w:p>
    <w:p w:rsidR="00E77D0A" w:rsidRPr="00581661" w:rsidRDefault="007B4C2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Слайд 33. </w:t>
      </w:r>
      <w:r w:rsidR="00E77D0A" w:rsidRPr="005816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«Кодекс рыцарской чести»</w:t>
      </w:r>
    </w:p>
    <w:p w:rsidR="007B4C28" w:rsidRPr="00581661" w:rsidRDefault="007B4C2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знаете, рыцари в течени</w:t>
      </w:r>
      <w:proofErr w:type="gramStart"/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proofErr w:type="gramEnd"/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жизни придерживались определенных правил. Эти правила были записаны в рыцарском кодексе чести. Для того чтобы узнать насколько наши рыцари осведомлены о нем, выполните следующее задание.</w:t>
      </w:r>
    </w:p>
    <w:p w:rsidR="006710A9" w:rsidRPr="00581661" w:rsidRDefault="007B4C28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Учащиеся составляют кодекс рыцарской чести в течени</w:t>
      </w:r>
      <w:proofErr w:type="gramStart"/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proofErr w:type="gramEnd"/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3-4 минут.  </w:t>
      </w:r>
      <w:r w:rsidRPr="0058166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Приложение №</w:t>
      </w:r>
      <w:r w:rsidR="009E1010" w:rsidRPr="0058166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4</w:t>
      </w:r>
      <w:r w:rsidRPr="0058166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73472E" w:rsidRDefault="0073472E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Пока судьи обсуждают результаты состязания и решают</w:t>
      </w:r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кто станет </w:t>
      </w:r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победителем</w:t>
      </w:r>
      <w:r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, мы с вами посмотрим небольшой отрывок</w:t>
      </w:r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мультфильма «</w:t>
      </w:r>
      <w:proofErr w:type="spellStart"/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Шрек</w:t>
      </w:r>
      <w:proofErr w:type="spellEnd"/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После просмотра ответьте на </w:t>
      </w:r>
      <w:proofErr w:type="gramStart"/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</w:t>
      </w:r>
      <w:proofErr w:type="gramEnd"/>
      <w:r w:rsidR="00F57777" w:rsidRPr="00581661">
        <w:rPr>
          <w:rFonts w:ascii="Times New Roman" w:eastAsia="Times New Roman" w:hAnsi="Times New Roman"/>
          <w:bCs/>
          <w:sz w:val="24"/>
          <w:szCs w:val="24"/>
          <w:lang w:eastAsia="ru-RU"/>
        </w:rPr>
        <w:t>: какие положения кодекса рыцарской чести нарушил герой мультфильма?</w:t>
      </w:r>
    </w:p>
    <w:p w:rsidR="00DC6366" w:rsidRPr="00581661" w:rsidRDefault="00DC6366" w:rsidP="005816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472E" w:rsidRPr="00581661" w:rsidRDefault="0073472E" w:rsidP="0058166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66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Подведение итогов состязания,  вручение грамот.</w:t>
      </w:r>
    </w:p>
    <w:p w:rsidR="0073472E" w:rsidRPr="00581661" w:rsidRDefault="0073472E" w:rsidP="0058166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 xml:space="preserve">Предоставляю слово судьям, которые объявят результаты пятого тура,  подведут итоги всего соревнования и вручат грамоты. </w:t>
      </w:r>
      <w:r w:rsidRPr="00581661">
        <w:rPr>
          <w:rFonts w:ascii="Times New Roman" w:hAnsi="Times New Roman"/>
          <w:i/>
          <w:sz w:val="24"/>
          <w:szCs w:val="24"/>
        </w:rPr>
        <w:t>Приложение №</w:t>
      </w:r>
      <w:r w:rsidR="009E1010" w:rsidRPr="00581661">
        <w:rPr>
          <w:rFonts w:ascii="Times New Roman" w:hAnsi="Times New Roman"/>
          <w:i/>
          <w:sz w:val="24"/>
          <w:szCs w:val="24"/>
        </w:rPr>
        <w:t>5</w:t>
      </w:r>
      <w:r w:rsidRPr="00581661">
        <w:rPr>
          <w:rFonts w:ascii="Times New Roman" w:hAnsi="Times New Roman"/>
          <w:i/>
          <w:sz w:val="24"/>
          <w:szCs w:val="24"/>
        </w:rPr>
        <w:t>.</w:t>
      </w:r>
    </w:p>
    <w:p w:rsidR="005A0255" w:rsidRPr="00581661" w:rsidRDefault="005A0255" w:rsidP="005816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</w:rPr>
        <w:t>Обсуждение проведения мероприятия с учащимися.</w:t>
      </w:r>
    </w:p>
    <w:p w:rsidR="00594D4B" w:rsidRDefault="00594D4B" w:rsidP="005816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0255" w:rsidRPr="00581661" w:rsidRDefault="005A0255" w:rsidP="005816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1661">
        <w:rPr>
          <w:rFonts w:ascii="Times New Roman" w:hAnsi="Times New Roman"/>
          <w:b/>
          <w:sz w:val="24"/>
          <w:szCs w:val="24"/>
        </w:rPr>
        <w:t>Использованные материалы:</w:t>
      </w:r>
    </w:p>
    <w:p w:rsidR="007B4C28" w:rsidRDefault="00594D4B" w:rsidP="00DC636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94D4B">
        <w:rPr>
          <w:rFonts w:ascii="Times New Roman" w:hAnsi="Times New Roman"/>
        </w:rPr>
        <w:t>http://grigam.narod.ru/verseth/vers2/vers90.htm</w:t>
      </w:r>
    </w:p>
    <w:p w:rsidR="00594D4B" w:rsidRPr="00581661" w:rsidRDefault="009E1010" w:rsidP="00DC636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81661">
        <w:rPr>
          <w:rFonts w:ascii="Times New Roman" w:hAnsi="Times New Roman"/>
        </w:rPr>
        <w:t>http://globalfolio.net/archive/viewtopic.php?t=595</w:t>
      </w:r>
    </w:p>
    <w:p w:rsidR="005A0255" w:rsidRPr="00581661" w:rsidRDefault="005A0255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661">
        <w:rPr>
          <w:rFonts w:ascii="Times New Roman" w:hAnsi="Times New Roman"/>
          <w:sz w:val="24"/>
          <w:szCs w:val="24"/>
          <w:lang w:val="en-US"/>
        </w:rPr>
        <w:t>http</w:t>
      </w:r>
      <w:r w:rsidRPr="00581661">
        <w:rPr>
          <w:rFonts w:ascii="Times New Roman" w:hAnsi="Times New Roman"/>
          <w:sz w:val="24"/>
          <w:szCs w:val="24"/>
        </w:rPr>
        <w:t>://</w:t>
      </w:r>
      <w:r w:rsidRPr="00581661">
        <w:rPr>
          <w:rFonts w:ascii="Times New Roman" w:hAnsi="Times New Roman"/>
          <w:sz w:val="24"/>
          <w:szCs w:val="24"/>
          <w:lang w:val="en-US"/>
        </w:rPr>
        <w:t>psi</w:t>
      </w:r>
      <w:r w:rsidRPr="00581661">
        <w:rPr>
          <w:rFonts w:ascii="Times New Roman" w:hAnsi="Times New Roman"/>
          <w:sz w:val="24"/>
          <w:szCs w:val="24"/>
        </w:rPr>
        <w:t>-</w:t>
      </w:r>
      <w:r w:rsidRPr="00581661">
        <w:rPr>
          <w:rFonts w:ascii="Times New Roman" w:hAnsi="Times New Roman"/>
          <w:sz w:val="24"/>
          <w:szCs w:val="24"/>
          <w:lang w:val="en-US"/>
        </w:rPr>
        <w:t>journal</w:t>
      </w:r>
      <w:r w:rsidRPr="00581661">
        <w:rPr>
          <w:rFonts w:ascii="Times New Roman" w:hAnsi="Times New Roman"/>
          <w:sz w:val="24"/>
          <w:szCs w:val="24"/>
        </w:rPr>
        <w:t>.</w:t>
      </w:r>
      <w:proofErr w:type="spellStart"/>
      <w:r w:rsidRPr="0058166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81661">
        <w:rPr>
          <w:rFonts w:ascii="Times New Roman" w:hAnsi="Times New Roman"/>
          <w:sz w:val="24"/>
          <w:szCs w:val="24"/>
        </w:rPr>
        <w:t>/2010/01/</w:t>
      </w:r>
      <w:r w:rsidRPr="00581661">
        <w:rPr>
          <w:rFonts w:ascii="Times New Roman" w:hAnsi="Times New Roman"/>
          <w:sz w:val="24"/>
          <w:szCs w:val="24"/>
          <w:lang w:val="en-US"/>
        </w:rPr>
        <w:t>page</w:t>
      </w:r>
      <w:r w:rsidRPr="00581661">
        <w:rPr>
          <w:rFonts w:ascii="Times New Roman" w:hAnsi="Times New Roman"/>
          <w:sz w:val="24"/>
          <w:szCs w:val="24"/>
        </w:rPr>
        <w:t>/17/</w:t>
      </w:r>
    </w:p>
    <w:p w:rsidR="005A0255" w:rsidRPr="00581661" w:rsidRDefault="005A0255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81661">
        <w:rPr>
          <w:rFonts w:ascii="Times New Roman" w:hAnsi="Times New Roman"/>
          <w:sz w:val="24"/>
          <w:szCs w:val="24"/>
          <w:lang w:val="en-US"/>
        </w:rPr>
        <w:t> http://afisha.westsib.ru/text/read/3680</w:t>
      </w:r>
    </w:p>
    <w:p w:rsidR="005A0255" w:rsidRPr="00581661" w:rsidRDefault="005A0255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81661">
        <w:rPr>
          <w:rFonts w:ascii="Times New Roman" w:hAnsi="Times New Roman"/>
          <w:sz w:val="24"/>
          <w:szCs w:val="24"/>
          <w:lang w:val="en-US"/>
        </w:rPr>
        <w:t xml:space="preserve">http://aerotour.tomsk.ru/?id=3 </w:t>
      </w:r>
    </w:p>
    <w:p w:rsidR="005A0255" w:rsidRPr="00581661" w:rsidRDefault="005A0255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81661">
        <w:rPr>
          <w:rFonts w:ascii="Times New Roman" w:hAnsi="Times New Roman"/>
          <w:sz w:val="24"/>
          <w:szCs w:val="24"/>
          <w:lang w:val="en-US"/>
        </w:rPr>
        <w:t>http://geoid.ru/city/206369/facts/50/</w:t>
      </w:r>
    </w:p>
    <w:p w:rsidR="005A0255" w:rsidRPr="00581661" w:rsidRDefault="005A0255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81661">
        <w:rPr>
          <w:rFonts w:ascii="Times New Roman" w:hAnsi="Times New Roman"/>
          <w:sz w:val="24"/>
          <w:szCs w:val="24"/>
          <w:lang w:val="en-US"/>
        </w:rPr>
        <w:t>http://oxymoron.tomsk.ru/?page_id=1361</w:t>
      </w:r>
    </w:p>
    <w:p w:rsidR="005A0255" w:rsidRPr="00594D4B" w:rsidRDefault="00594D4B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94D4B">
        <w:rPr>
          <w:rFonts w:ascii="Times New Roman" w:hAnsi="Times New Roman"/>
          <w:sz w:val="24"/>
          <w:szCs w:val="24"/>
          <w:lang w:val="en-US"/>
        </w:rPr>
        <w:t>http://dreamworlds.ru/intersnosti/2595-istorija-vozniknovenija-rycarstva.html</w:t>
      </w:r>
    </w:p>
    <w:p w:rsidR="00594D4B" w:rsidRPr="00DC6366" w:rsidRDefault="00594D4B" w:rsidP="00DC63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C6366">
        <w:rPr>
          <w:rFonts w:ascii="Times New Roman" w:hAnsi="Times New Roman"/>
          <w:sz w:val="24"/>
          <w:szCs w:val="24"/>
          <w:lang w:val="en-US"/>
        </w:rPr>
        <w:t>http://www.radiuscity.ru/articles.aspx?id=2591</w:t>
      </w:r>
    </w:p>
    <w:p w:rsidR="00594D4B" w:rsidRPr="00DC6366" w:rsidRDefault="00594D4B" w:rsidP="005A0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255" w:rsidRDefault="005A0255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Default="00DC6366"/>
    <w:p w:rsidR="00DC6366" w:rsidRPr="00DC6366" w:rsidRDefault="00DC6366" w:rsidP="00DC6366">
      <w:pPr>
        <w:jc w:val="right"/>
        <w:rPr>
          <w:rFonts w:ascii="Times New Roman" w:hAnsi="Times New Roman"/>
          <w:i/>
          <w:sz w:val="24"/>
          <w:szCs w:val="24"/>
        </w:rPr>
      </w:pPr>
      <w:r w:rsidRPr="00DC6366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DC6366" w:rsidRPr="00DC6366" w:rsidRDefault="00DC6366"/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DC6366" w:rsidSect="008729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C6366" w:rsidRPr="009C766C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АРНАУТ ДЕ МАРЕЙЛЬ 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Нежным ветерка дыханьем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Мне милы апрель и май!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Соловьиным щекотаньям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Хоть всю ночь тогда внимай!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А едва заря пожаром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Встанет из ночных теней,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Час наступит птичьим парам </w:t>
      </w:r>
    </w:p>
    <w:p w:rsidR="00DC6366" w:rsidRPr="009C766C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>Миловаться меж ветвей.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Люб весной </w:t>
      </w:r>
      <w:proofErr w:type="gramStart"/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>земным</w:t>
      </w:r>
      <w:proofErr w:type="gramEnd"/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>созданьям</w:t>
      </w:r>
      <w:proofErr w:type="spellEnd"/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Их зазеленевший край.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Люб и мне — напоминаньем,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любовь для сердца — рай.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И тревожит нас недаром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Дуновенье теплых дней: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Я, подвластный вешним чарам, </w:t>
      </w:r>
    </w:p>
    <w:p w:rsidR="00DC6366" w:rsidRPr="009C766C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>Рвусь к избраннице моей.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С Донною кудрей сияньем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И Елену не равняй.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Донны голосок мечтаньем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 сердце через край!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А блеснут нежданным даром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Зубки, жемчуга ясней, </w:t>
      </w:r>
    </w:p>
    <w:p w:rsidR="00DC6366" w:rsidRPr="009C766C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 xml:space="preserve">Вижу — бог в сем мире старом </w:t>
      </w:r>
    </w:p>
    <w:p w:rsidR="00DC6366" w:rsidRPr="009C766C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66C">
        <w:rPr>
          <w:rFonts w:ascii="Times New Roman" w:eastAsia="Times New Roman" w:hAnsi="Times New Roman"/>
          <w:sz w:val="24"/>
          <w:szCs w:val="24"/>
          <w:lang w:eastAsia="ru-RU"/>
        </w:rPr>
        <w:t>Не хотел соперниц ей.</w:t>
      </w:r>
    </w:p>
    <w:p w:rsidR="00DC6366" w:rsidRDefault="00DC6366"/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Pr="00FC43F8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БЕРНАРТ ДЕ ВЕНТАДОРН 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Люблю на жаворонка взлет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В лучах полуденных глядеть: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ввысь и ввысь — и вдруг падет,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Не в силах свой восторг стерпеть.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Ах, как завидую ему,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гляжу под облака!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тесно сердцу моему, </w:t>
      </w:r>
    </w:p>
    <w:p w:rsidR="00DC6366" w:rsidRPr="00FC43F8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>Как эта грудь ему узка!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Любовь меня к себе зовет,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Но за мечтами не поспеть.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познал любви щедрот,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Познать и не придется впредь.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У Донны навсегда в дому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Весь мир, все думы чудака,—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ж остались самому </w:t>
      </w:r>
    </w:p>
    <w:p w:rsidR="00DC6366" w:rsidRPr="00FC43F8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>Лишь боль желаний да тоска.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Я сам виновен, сумасброд,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мне скорбей не одолеть,—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В глаза ей заглянул, и вот </w:t>
      </w:r>
    </w:p>
    <w:p w:rsidR="00DC6366" w:rsidRPr="00FC43F8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F8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мог я не оторопеть; </w:t>
      </w:r>
    </w:p>
    <w:p w:rsidR="00DC6366" w:rsidRDefault="00DC6366"/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БЕРНАРТ ДЕ ВЕНТАДОРН 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* * *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Нет, не вернусь я, милые друзья,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наш</w:t>
      </w:r>
      <w:proofErr w:type="gramEnd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Вентадорн</w:t>
      </w:r>
      <w:proofErr w:type="spellEnd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: она ко мне сурова.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Там ждал любви — и ждал напрасно я,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Мне не дождаться жребия иного!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Люблю ее — то вся вина моя,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И вот я изгнан в дальние края, </w:t>
      </w:r>
    </w:p>
    <w:p w:rsidR="00DC6366" w:rsidRPr="00741AED" w:rsidRDefault="00DC6366" w:rsidP="00DC6366">
      <w:pPr>
        <w:shd w:val="clear" w:color="auto" w:fill="FDFEFF"/>
        <w:spacing w:after="144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Лишенный</w:t>
      </w:r>
      <w:proofErr w:type="gramEnd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прежних милостей и крова.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Как рыбку мчит игривая струя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К приманке злой — на смерть — со дна морского,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Так устремила и любовь меня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Туда, где гибель мне была готова.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Не уберег я сердце от огня,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И пламя жжет сильней день ото дня,</w:t>
      </w:r>
    </w:p>
    <w:p w:rsidR="00DC6366" w:rsidRPr="00741AED" w:rsidRDefault="00DC6366" w:rsidP="00DC6366">
      <w:pPr>
        <w:shd w:val="clear" w:color="auto" w:fill="FDFEFF"/>
        <w:spacing w:after="144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И не вернуть беспечного былого.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Но я любви не удивлюсь моей,—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Донну знал, все для того понятно: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На целом свете не </w:t>
      </w:r>
      <w:proofErr w:type="gramStart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>сыскать</w:t>
      </w:r>
      <w:proofErr w:type="gramEnd"/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милей </w:t>
      </w:r>
    </w:p>
    <w:p w:rsidR="00DC6366" w:rsidRPr="00741AED" w:rsidRDefault="00DC6366" w:rsidP="00DC6366">
      <w:pPr>
        <w:shd w:val="clear" w:color="auto" w:fill="FDFEFF"/>
        <w:spacing w:after="0" w:line="408" w:lineRule="atLeast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AED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Красавицы приветливой и статной. </w:t>
      </w:r>
    </w:p>
    <w:p w:rsidR="00DC6366" w:rsidRDefault="00DC6366"/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366" w:rsidRPr="00B01344" w:rsidRDefault="00DC6366" w:rsidP="00DC6366">
      <w:pPr>
        <w:shd w:val="clear" w:color="auto" w:fill="FDFEFF"/>
        <w:spacing w:after="0" w:line="40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СЕРКАМОН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Ненастью наступил черед,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Нагих садов печален вид,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И редко птица запоет,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И стих мой жалобно звенит.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Да, в плен любовь меня взяла, </w:t>
      </w:r>
    </w:p>
    <w:p w:rsidR="00DC6366" w:rsidRPr="00B01344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Но </w:t>
      </w:r>
      <w:proofErr w:type="gramStart"/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>счастье не дала</w:t>
      </w:r>
      <w:proofErr w:type="gramEnd"/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познать.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Любви напрасно сердце ждет,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И грудь мою тоска щемит!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более всего влечет,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То менее всего сулит,—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А мы за ним, не помня зла, </w:t>
      </w:r>
    </w:p>
    <w:p w:rsidR="00DC6366" w:rsidRPr="00B01344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>Опять стремимся и опять.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Затмила мне весь женский род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Та, что в душе моей царит.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ней и слово с уст нейдет,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 смущенье </w:t>
      </w:r>
      <w:proofErr w:type="spellStart"/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>цепенит</w:t>
      </w:r>
      <w:proofErr w:type="spellEnd"/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C6366" w:rsidRPr="00B01344" w:rsidRDefault="00DC6366" w:rsidP="00DC6366">
      <w:pPr>
        <w:shd w:val="clear" w:color="auto" w:fill="FDFEFF"/>
        <w:spacing w:after="0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 xml:space="preserve">А без нее на сердце мгла. </w:t>
      </w: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344">
        <w:rPr>
          <w:rFonts w:ascii="Times New Roman" w:eastAsia="Times New Roman" w:hAnsi="Times New Roman"/>
          <w:sz w:val="24"/>
          <w:szCs w:val="24"/>
          <w:lang w:eastAsia="ru-RU"/>
        </w:rPr>
        <w:t>Безумец я, ни дать ни взять!</w:t>
      </w: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  <w:sectPr w:rsidR="00DC6366" w:rsidSect="00DC636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C6366" w:rsidRDefault="00DC6366" w:rsidP="00DC6366">
      <w:pPr>
        <w:shd w:val="clear" w:color="auto" w:fill="FDFEFF"/>
        <w:spacing w:after="144" w:line="408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C636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2</w:t>
      </w:r>
    </w:p>
    <w:p w:rsidR="00DC6366" w:rsidRPr="00C30ECD" w:rsidRDefault="00DC6366" w:rsidP="00DC63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0ECD">
        <w:rPr>
          <w:rFonts w:ascii="Times New Roman" w:hAnsi="Times New Roman"/>
          <w:sz w:val="28"/>
          <w:szCs w:val="28"/>
        </w:rPr>
        <w:t>Судейский протокол</w:t>
      </w:r>
    </w:p>
    <w:p w:rsidR="00DC6366" w:rsidRPr="00C30ECD" w:rsidRDefault="00DC6366" w:rsidP="00DC63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0ECD">
        <w:rPr>
          <w:rFonts w:ascii="Times New Roman" w:hAnsi="Times New Roman"/>
          <w:sz w:val="28"/>
          <w:szCs w:val="28"/>
        </w:rPr>
        <w:t>«Рыцарский турнир»</w:t>
      </w:r>
    </w:p>
    <w:tbl>
      <w:tblPr>
        <w:tblStyle w:val="a8"/>
        <w:tblW w:w="11200" w:type="dxa"/>
        <w:tblInd w:w="-601" w:type="dxa"/>
        <w:tblLook w:val="04A0"/>
      </w:tblPr>
      <w:tblGrid>
        <w:gridCol w:w="2977"/>
        <w:gridCol w:w="1985"/>
        <w:gridCol w:w="2127"/>
        <w:gridCol w:w="2268"/>
        <w:gridCol w:w="1843"/>
      </w:tblGrid>
      <w:tr w:rsidR="00DC6366" w:rsidRPr="00C30ECD" w:rsidTr="00D22112">
        <w:trPr>
          <w:trHeight w:val="448"/>
        </w:trPr>
        <w:tc>
          <w:tcPr>
            <w:tcW w:w="2977" w:type="dxa"/>
          </w:tcPr>
          <w:p w:rsidR="00DC6366" w:rsidRPr="00C30ECD" w:rsidRDefault="00DC6366" w:rsidP="00A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gridSpan w:val="4"/>
          </w:tcPr>
          <w:p w:rsidR="00DC6366" w:rsidRPr="00C30ECD" w:rsidRDefault="00DC6366" w:rsidP="00AB6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ECD">
              <w:rPr>
                <w:rFonts w:ascii="Times New Roman" w:hAnsi="Times New Roman"/>
                <w:sz w:val="28"/>
                <w:szCs w:val="28"/>
              </w:rPr>
              <w:t>Название команд</w:t>
            </w:r>
          </w:p>
        </w:tc>
      </w:tr>
      <w:tr w:rsidR="00DC6366" w:rsidRPr="00C30ECD" w:rsidTr="00D22112">
        <w:trPr>
          <w:trHeight w:val="448"/>
        </w:trPr>
        <w:tc>
          <w:tcPr>
            <w:tcW w:w="2977" w:type="dxa"/>
          </w:tcPr>
          <w:p w:rsidR="00DC6366" w:rsidRPr="00C30ECD" w:rsidRDefault="00DC6366" w:rsidP="00A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6366" w:rsidRPr="00C30ECD" w:rsidRDefault="00DC6366" w:rsidP="00AB6815">
            <w:pPr>
              <w:rPr>
                <w:rFonts w:ascii="Times New Roman" w:hAnsi="Times New Roman"/>
                <w:sz w:val="28"/>
                <w:szCs w:val="28"/>
              </w:rPr>
            </w:pPr>
            <w:r w:rsidRPr="00C30E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DC6366" w:rsidRPr="00C30ECD" w:rsidRDefault="00DC6366" w:rsidP="00AB6815">
            <w:pPr>
              <w:rPr>
                <w:rFonts w:ascii="Times New Roman" w:hAnsi="Times New Roman"/>
                <w:sz w:val="28"/>
                <w:szCs w:val="28"/>
              </w:rPr>
            </w:pPr>
            <w:r w:rsidRPr="00C30E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C6366" w:rsidRPr="00C30ECD" w:rsidRDefault="00DC6366" w:rsidP="00AB6815">
            <w:pPr>
              <w:rPr>
                <w:rFonts w:ascii="Times New Roman" w:hAnsi="Times New Roman"/>
                <w:sz w:val="28"/>
                <w:szCs w:val="28"/>
              </w:rPr>
            </w:pPr>
            <w:r w:rsidRPr="00C30EC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DC6366" w:rsidRPr="00C30ECD" w:rsidRDefault="00DC6366" w:rsidP="00AB6815">
            <w:pPr>
              <w:rPr>
                <w:rFonts w:ascii="Times New Roman" w:hAnsi="Times New Roman"/>
                <w:sz w:val="28"/>
                <w:szCs w:val="28"/>
              </w:rPr>
            </w:pPr>
            <w:r w:rsidRPr="00C30EC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DC6366" w:rsidTr="00D22112">
        <w:trPr>
          <w:trHeight w:val="1954"/>
        </w:trPr>
        <w:tc>
          <w:tcPr>
            <w:tcW w:w="297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00CB">
              <w:rPr>
                <w:rFonts w:ascii="Times New Roman" w:hAnsi="Times New Roman"/>
                <w:sz w:val="24"/>
                <w:szCs w:val="24"/>
              </w:rPr>
              <w:t>Тур «Визитка»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 w:rsidRPr="004000CB"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00CB">
              <w:rPr>
                <w:rFonts w:ascii="Times New Roman" w:hAnsi="Times New Roman"/>
                <w:i/>
                <w:sz w:val="24"/>
                <w:szCs w:val="24"/>
              </w:rPr>
              <w:t>название команды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00CB">
              <w:rPr>
                <w:rFonts w:ascii="Times New Roman" w:hAnsi="Times New Roman"/>
                <w:i/>
                <w:sz w:val="24"/>
                <w:szCs w:val="24"/>
              </w:rPr>
              <w:t>девиз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00CB">
              <w:rPr>
                <w:rFonts w:ascii="Times New Roman" w:hAnsi="Times New Roman"/>
                <w:i/>
                <w:sz w:val="24"/>
                <w:szCs w:val="24"/>
              </w:rPr>
              <w:t>герб, с объяснением, что он обозначает</w:t>
            </w:r>
          </w:p>
          <w:p w:rsidR="00DC6366" w:rsidRPr="00C30ECD" w:rsidRDefault="00DC6366" w:rsidP="00AB681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00CB">
              <w:rPr>
                <w:rFonts w:ascii="Times New Roman" w:hAnsi="Times New Roman"/>
                <w:b/>
                <w:sz w:val="24"/>
                <w:szCs w:val="24"/>
              </w:rPr>
              <w:t>Максимум 5 баллов</w:t>
            </w:r>
          </w:p>
        </w:tc>
        <w:tc>
          <w:tcPr>
            <w:tcW w:w="1985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66" w:rsidTr="00D22112">
        <w:trPr>
          <w:trHeight w:val="448"/>
        </w:trPr>
        <w:tc>
          <w:tcPr>
            <w:tcW w:w="2977" w:type="dxa"/>
          </w:tcPr>
          <w:p w:rsidR="00DC6366" w:rsidRDefault="00DC6366" w:rsidP="00AB68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000CB">
              <w:rPr>
                <w:rFonts w:ascii="Times New Roman" w:hAnsi="Times New Roman"/>
                <w:sz w:val="24"/>
                <w:szCs w:val="24"/>
              </w:rPr>
              <w:t>Тур «Бои на ристалище»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00CB">
              <w:rPr>
                <w:rFonts w:ascii="Times New Roman" w:hAnsi="Times New Roman"/>
                <w:b/>
                <w:sz w:val="24"/>
                <w:szCs w:val="24"/>
              </w:rPr>
              <w:t>За каждый верный ответ – 1 балл</w:t>
            </w:r>
          </w:p>
        </w:tc>
        <w:tc>
          <w:tcPr>
            <w:tcW w:w="1985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66" w:rsidTr="00D22112">
        <w:trPr>
          <w:trHeight w:val="448"/>
        </w:trPr>
        <w:tc>
          <w:tcPr>
            <w:tcW w:w="2977" w:type="dxa"/>
          </w:tcPr>
          <w:p w:rsidR="00DC6366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3.Тур «Оружие средневековья»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 w:rsidRPr="004000CB">
              <w:rPr>
                <w:rFonts w:ascii="Times New Roman" w:hAnsi="Times New Roman"/>
                <w:b/>
                <w:sz w:val="24"/>
                <w:szCs w:val="24"/>
              </w:rPr>
              <w:t>За каждый верный ответ – 1 балл</w:t>
            </w:r>
          </w:p>
        </w:tc>
        <w:tc>
          <w:tcPr>
            <w:tcW w:w="1985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66" w:rsidTr="00D22112">
        <w:trPr>
          <w:trHeight w:val="448"/>
        </w:trPr>
        <w:tc>
          <w:tcPr>
            <w:tcW w:w="2977" w:type="dxa"/>
          </w:tcPr>
          <w:p w:rsidR="00DC6366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4.Тур «Послание даме сердца»</w:t>
            </w:r>
          </w:p>
          <w:p w:rsidR="00DC6366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00CB">
              <w:rPr>
                <w:rFonts w:ascii="Times New Roman" w:hAnsi="Times New Roman"/>
                <w:i/>
                <w:sz w:val="24"/>
                <w:szCs w:val="24"/>
              </w:rPr>
              <w:t>знание текста наизусть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00CB">
              <w:rPr>
                <w:rFonts w:ascii="Times New Roman" w:hAnsi="Times New Roman"/>
                <w:i/>
                <w:sz w:val="24"/>
                <w:szCs w:val="24"/>
              </w:rPr>
              <w:t>эмоциональность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00CB">
              <w:rPr>
                <w:rFonts w:ascii="Times New Roman" w:hAnsi="Times New Roman"/>
                <w:i/>
                <w:sz w:val="24"/>
                <w:szCs w:val="24"/>
              </w:rPr>
              <w:t>наличие инсценировки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 w:rsidRPr="004000CB">
              <w:rPr>
                <w:rFonts w:ascii="Times New Roman" w:hAnsi="Times New Roman"/>
                <w:b/>
                <w:sz w:val="24"/>
                <w:szCs w:val="24"/>
              </w:rPr>
              <w:t>Максимум 5 баллов</w:t>
            </w:r>
          </w:p>
        </w:tc>
        <w:tc>
          <w:tcPr>
            <w:tcW w:w="1985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66" w:rsidTr="00D22112">
        <w:trPr>
          <w:trHeight w:val="448"/>
        </w:trPr>
        <w:tc>
          <w:tcPr>
            <w:tcW w:w="2977" w:type="dxa"/>
          </w:tcPr>
          <w:p w:rsidR="00DC6366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5.Тур «Кодекс рыцарской чести»</w:t>
            </w:r>
          </w:p>
          <w:p w:rsidR="00DC6366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:rsidR="00DC6366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основных ценностей рыцарей (щедрость, храбрость, преданность сеньору, честь, благородство, уважение к женщине)</w:t>
            </w:r>
          </w:p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  <w:r w:rsidRPr="004000CB">
              <w:rPr>
                <w:rFonts w:ascii="Times New Roman" w:hAnsi="Times New Roman"/>
                <w:b/>
                <w:sz w:val="24"/>
                <w:szCs w:val="24"/>
              </w:rPr>
              <w:t>Максимум 5 баллов</w:t>
            </w:r>
          </w:p>
        </w:tc>
        <w:tc>
          <w:tcPr>
            <w:tcW w:w="1985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66" w:rsidTr="00D22112">
        <w:trPr>
          <w:trHeight w:val="448"/>
        </w:trPr>
        <w:tc>
          <w:tcPr>
            <w:tcW w:w="2977" w:type="dxa"/>
          </w:tcPr>
          <w:p w:rsidR="00DC6366" w:rsidRPr="00C30ECD" w:rsidRDefault="00DC6366" w:rsidP="00AB6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ECD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985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6366" w:rsidRPr="004000CB" w:rsidRDefault="00DC6366" w:rsidP="00A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366" w:rsidRDefault="00DC6366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112" w:rsidRDefault="00D22112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112" w:rsidRDefault="00D22112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112" w:rsidRDefault="00D22112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112" w:rsidRDefault="00D22112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112" w:rsidRPr="00DC6366" w:rsidRDefault="00D22112" w:rsidP="00DC6366">
      <w:pPr>
        <w:shd w:val="clear" w:color="auto" w:fill="FDFEFF"/>
        <w:spacing w:after="144" w:line="40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22112" w:rsidRPr="00DC6366" w:rsidSect="00DC636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0A0"/>
    <w:multiLevelType w:val="hybridMultilevel"/>
    <w:tmpl w:val="9B988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575DE"/>
    <w:multiLevelType w:val="hybridMultilevel"/>
    <w:tmpl w:val="CB1A4794"/>
    <w:lvl w:ilvl="0" w:tplc="83A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27C4"/>
    <w:multiLevelType w:val="hybridMultilevel"/>
    <w:tmpl w:val="7FA45ACA"/>
    <w:lvl w:ilvl="0" w:tplc="ED0450A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A0E41AB"/>
    <w:multiLevelType w:val="hybridMultilevel"/>
    <w:tmpl w:val="DD246E8C"/>
    <w:lvl w:ilvl="0" w:tplc="1D6AC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B1D14"/>
    <w:multiLevelType w:val="hybridMultilevel"/>
    <w:tmpl w:val="85EA0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54422"/>
    <w:multiLevelType w:val="multilevel"/>
    <w:tmpl w:val="12FC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6897"/>
    <w:multiLevelType w:val="multilevel"/>
    <w:tmpl w:val="0D1C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136C4"/>
    <w:multiLevelType w:val="hybridMultilevel"/>
    <w:tmpl w:val="74E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26BF"/>
    <w:multiLevelType w:val="hybridMultilevel"/>
    <w:tmpl w:val="B1465AA0"/>
    <w:lvl w:ilvl="0" w:tplc="E7C63D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9F3"/>
    <w:rsid w:val="00102196"/>
    <w:rsid w:val="003F4691"/>
    <w:rsid w:val="004624AC"/>
    <w:rsid w:val="004D63C0"/>
    <w:rsid w:val="00521EB3"/>
    <w:rsid w:val="00581661"/>
    <w:rsid w:val="00594D4B"/>
    <w:rsid w:val="005A0255"/>
    <w:rsid w:val="006710A9"/>
    <w:rsid w:val="0073472E"/>
    <w:rsid w:val="00796A6E"/>
    <w:rsid w:val="007B4C28"/>
    <w:rsid w:val="008729F3"/>
    <w:rsid w:val="008B02D0"/>
    <w:rsid w:val="009C417D"/>
    <w:rsid w:val="009E1010"/>
    <w:rsid w:val="00D22112"/>
    <w:rsid w:val="00DA5832"/>
    <w:rsid w:val="00DC6366"/>
    <w:rsid w:val="00E77D0A"/>
    <w:rsid w:val="00E84831"/>
    <w:rsid w:val="00F57777"/>
    <w:rsid w:val="00FB6BD8"/>
    <w:rsid w:val="00FC4605"/>
    <w:rsid w:val="00FD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29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87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9F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FB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4D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C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2012-01-27T11:42:00Z</dcterms:created>
  <dcterms:modified xsi:type="dcterms:W3CDTF">2012-01-28T06:59:00Z</dcterms:modified>
</cp:coreProperties>
</file>